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4"/>
          <w:szCs w:val="24"/>
        </w:rPr>
      </w:pPr>
      <w:r w:rsidDel="00000000" w:rsidR="00000000" w:rsidRPr="00000000">
        <w:rPr>
          <w:rtl w:val="0"/>
        </w:rPr>
      </w:r>
    </w:p>
    <w:p w:rsidR="00000000" w:rsidDel="00000000" w:rsidP="00000000" w:rsidRDefault="00000000" w:rsidRPr="00000000" w14:paraId="00000002">
      <w:pPr>
        <w:rPr>
          <w:sz w:val="24"/>
          <w:szCs w:val="24"/>
        </w:rPr>
      </w:pPr>
      <w:r w:rsidDel="00000000" w:rsidR="00000000" w:rsidRPr="00000000">
        <w:rPr>
          <w:sz w:val="24"/>
          <w:szCs w:val="24"/>
          <w:rtl w:val="0"/>
        </w:rPr>
        <w:t xml:space="preserve">Dear </w:t>
      </w:r>
      <w:r w:rsidDel="00000000" w:rsidR="00000000" w:rsidRPr="00000000">
        <w:rPr>
          <w:sz w:val="24"/>
          <w:szCs w:val="24"/>
          <w:rtl w:val="0"/>
        </w:rPr>
        <w:t xml:space="preserve">teacher</w:t>
      </w:r>
      <w:r w:rsidDel="00000000" w:rsidR="00000000" w:rsidRPr="00000000">
        <w:rPr>
          <w:sz w:val="24"/>
          <w:szCs w:val="24"/>
          <w:rtl w:val="0"/>
        </w:rPr>
        <w:t xml:space="preserve">,</w:t>
      </w:r>
    </w:p>
    <w:p w:rsidR="00000000" w:rsidDel="00000000" w:rsidP="00000000" w:rsidRDefault="00000000" w:rsidRPr="00000000" w14:paraId="00000003">
      <w:pPr>
        <w:rPr>
          <w:sz w:val="24"/>
          <w:szCs w:val="24"/>
        </w:rPr>
      </w:pPr>
      <w:r w:rsidDel="00000000" w:rsidR="00000000" w:rsidRPr="00000000">
        <w:rPr>
          <w:sz w:val="24"/>
          <w:szCs w:val="24"/>
          <w:rtl w:val="0"/>
        </w:rPr>
        <w:t xml:space="preserve">It’s been a tricky few months for schools, to say the least – but we’re </w:t>
      </w:r>
      <w:r w:rsidDel="00000000" w:rsidR="00000000" w:rsidRPr="00000000">
        <w:rPr>
          <w:i w:val="1"/>
          <w:sz w:val="24"/>
          <w:szCs w:val="24"/>
          <w:rtl w:val="0"/>
        </w:rPr>
        <w:t xml:space="preserve">so</w:t>
      </w:r>
      <w:r w:rsidDel="00000000" w:rsidR="00000000" w:rsidRPr="00000000">
        <w:rPr>
          <w:sz w:val="24"/>
          <w:szCs w:val="24"/>
          <w:rtl w:val="0"/>
        </w:rPr>
        <w:t xml:space="preserve"> inspired by the creativity and dedication of our </w:t>
      </w:r>
      <w:r w:rsidDel="00000000" w:rsidR="00000000" w:rsidRPr="00000000">
        <w:rPr>
          <w:b w:val="1"/>
          <w:sz w:val="24"/>
          <w:szCs w:val="24"/>
          <w:rtl w:val="0"/>
        </w:rPr>
        <w:t xml:space="preserve">Be Internet Legends community</w:t>
      </w:r>
      <w:r w:rsidDel="00000000" w:rsidR="00000000" w:rsidRPr="00000000">
        <w:rPr>
          <w:sz w:val="24"/>
          <w:szCs w:val="24"/>
          <w:rtl w:val="0"/>
        </w:rPr>
        <w:t xml:space="preserve">. </w:t>
      </w:r>
    </w:p>
    <w:p w:rsidR="00000000" w:rsidDel="00000000" w:rsidP="00000000" w:rsidRDefault="00000000" w:rsidRPr="00000000" w14:paraId="00000004">
      <w:pPr>
        <w:rPr>
          <w:sz w:val="24"/>
          <w:szCs w:val="24"/>
        </w:rPr>
      </w:pPr>
      <w:r w:rsidDel="00000000" w:rsidR="00000000" w:rsidRPr="00000000">
        <w:rPr>
          <w:sz w:val="24"/>
          <w:szCs w:val="24"/>
          <w:rtl w:val="0"/>
        </w:rPr>
        <w:t xml:space="preserve">Through live online assemblies, virtual teacher workshops, interactive parent sessions, social media, emails and more, we’ve heard how hard you’re working to </w:t>
      </w:r>
      <w:r w:rsidDel="00000000" w:rsidR="00000000" w:rsidRPr="00000000">
        <w:rPr>
          <w:b w:val="1"/>
          <w:sz w:val="24"/>
          <w:szCs w:val="24"/>
          <w:rtl w:val="0"/>
        </w:rPr>
        <w:t xml:space="preserve">support pupils’ online safety</w:t>
      </w:r>
      <w:r w:rsidDel="00000000" w:rsidR="00000000" w:rsidRPr="00000000">
        <w:rPr>
          <w:sz w:val="24"/>
          <w:szCs w:val="24"/>
          <w:rtl w:val="0"/>
        </w:rPr>
        <w:t xml:space="preserve">.</w:t>
      </w:r>
    </w:p>
    <w:p w:rsidR="00000000" w:rsidDel="00000000" w:rsidP="00000000" w:rsidRDefault="00000000" w:rsidRPr="00000000" w14:paraId="00000005">
      <w:pPr>
        <w:rPr>
          <w:sz w:val="24"/>
          <w:szCs w:val="24"/>
        </w:rPr>
      </w:pPr>
      <w:r w:rsidDel="00000000" w:rsidR="00000000" w:rsidRPr="00000000">
        <w:rPr>
          <w:sz w:val="24"/>
          <w:szCs w:val="24"/>
          <w:rtl w:val="0"/>
        </w:rPr>
        <w:t xml:space="preserve">As the situation continues to change, we want to make life a little easier for you and your colleagues.</w:t>
      </w:r>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14:paraId="00000006">
      <w:pPr>
        <w:rPr>
          <w:sz w:val="24"/>
          <w:szCs w:val="24"/>
        </w:rPr>
      </w:pPr>
      <w:r w:rsidDel="00000000" w:rsidR="00000000" w:rsidRPr="00000000">
        <w:rPr>
          <w:sz w:val="24"/>
          <w:szCs w:val="24"/>
          <w:rtl w:val="0"/>
        </w:rPr>
        <w:t xml:space="preserve">Some of your pupils may be </w:t>
      </w:r>
      <w:r w:rsidDel="00000000" w:rsidR="00000000" w:rsidRPr="00000000">
        <w:rPr>
          <w:b w:val="1"/>
          <w:sz w:val="24"/>
          <w:szCs w:val="24"/>
          <w:rtl w:val="0"/>
        </w:rPr>
        <w:t xml:space="preserve">returning to school</w:t>
      </w:r>
      <w:r w:rsidDel="00000000" w:rsidR="00000000" w:rsidRPr="00000000">
        <w:rPr>
          <w:sz w:val="24"/>
          <w:szCs w:val="24"/>
          <w:rtl w:val="0"/>
        </w:rPr>
        <w:t xml:space="preserve">. Staff might have to find different ways of delivering learning, both on site and off. And given how much we’ve all relied on tech, many of you have told us how concerned your school community is about </w:t>
      </w:r>
      <w:r w:rsidDel="00000000" w:rsidR="00000000" w:rsidRPr="00000000">
        <w:rPr>
          <w:b w:val="1"/>
          <w:sz w:val="24"/>
          <w:szCs w:val="24"/>
          <w:rtl w:val="0"/>
        </w:rPr>
        <w:t xml:space="preserve">digital wellbeing</w:t>
      </w:r>
      <w:r w:rsidDel="00000000" w:rsidR="00000000" w:rsidRPr="00000000">
        <w:rPr>
          <w:sz w:val="24"/>
          <w:szCs w:val="24"/>
          <w:rtl w:val="0"/>
        </w:rPr>
        <w:t xml:space="preserve">.</w:t>
      </w:r>
      <w:r w:rsidDel="00000000" w:rsidR="00000000" w:rsidRPr="00000000">
        <w:rPr>
          <w:rtl w:val="0"/>
        </w:rPr>
      </w:r>
    </w:p>
    <w:p w:rsidR="00000000" w:rsidDel="00000000" w:rsidP="00000000" w:rsidRDefault="00000000" w:rsidRPr="00000000" w14:paraId="00000007">
      <w:pPr>
        <w:rPr>
          <w:sz w:val="24"/>
          <w:szCs w:val="24"/>
        </w:rPr>
      </w:pPr>
      <w:r w:rsidDel="00000000" w:rsidR="00000000" w:rsidRPr="00000000">
        <w:rPr>
          <w:sz w:val="24"/>
          <w:szCs w:val="24"/>
          <w:rtl w:val="0"/>
        </w:rPr>
        <w:t xml:space="preserve">We’ve put together this new</w:t>
      </w:r>
      <w:r w:rsidDel="00000000" w:rsidR="00000000" w:rsidRPr="00000000">
        <w:rPr>
          <w:sz w:val="24"/>
          <w:szCs w:val="24"/>
          <w:rtl w:val="0"/>
        </w:rPr>
        <w:t xml:space="preserve"> </w:t>
      </w:r>
      <w:r w:rsidDel="00000000" w:rsidR="00000000" w:rsidRPr="00000000">
        <w:rPr>
          <w:b w:val="1"/>
          <w:sz w:val="24"/>
          <w:szCs w:val="24"/>
          <w:rtl w:val="0"/>
        </w:rPr>
        <w:t xml:space="preserve">‘</w:t>
      </w:r>
      <w:r w:rsidDel="00000000" w:rsidR="00000000" w:rsidRPr="00000000">
        <w:rPr>
          <w:b w:val="1"/>
          <w:sz w:val="24"/>
          <w:szCs w:val="24"/>
          <w:rtl w:val="0"/>
        </w:rPr>
        <w:t xml:space="preserve">Legendary Learner Wellbeing Kit’</w:t>
      </w:r>
      <w:r w:rsidDel="00000000" w:rsidR="00000000" w:rsidRPr="00000000">
        <w:rPr>
          <w:b w:val="1"/>
          <w:sz w:val="24"/>
          <w:szCs w:val="24"/>
          <w:rtl w:val="0"/>
        </w:rPr>
        <w:t xml:space="preserve"> </w:t>
      </w:r>
      <w:r w:rsidDel="00000000" w:rsidR="00000000" w:rsidRPr="00000000">
        <w:rPr>
          <w:sz w:val="24"/>
          <w:szCs w:val="24"/>
          <w:rtl w:val="0"/>
        </w:rPr>
        <w:t xml:space="preserve">that you can </w:t>
      </w:r>
      <w:r w:rsidDel="00000000" w:rsidR="00000000" w:rsidRPr="00000000">
        <w:rPr>
          <w:sz w:val="24"/>
          <w:szCs w:val="24"/>
          <w:rtl w:val="0"/>
        </w:rPr>
        <w:t xml:space="preserve">email directly to parents and carers – or share with pupils to take home. It includes:</w:t>
      </w:r>
    </w:p>
    <w:p w:rsidR="00000000" w:rsidDel="00000000" w:rsidP="00000000" w:rsidRDefault="00000000" w:rsidRPr="00000000" w14:paraId="00000008">
      <w:pPr>
        <w:numPr>
          <w:ilvl w:val="0"/>
          <w:numId w:val="1"/>
        </w:numPr>
        <w:spacing w:after="0" w:afterAutospacing="0"/>
        <w:ind w:left="720" w:hanging="360"/>
        <w:rPr>
          <w:i w:val="1"/>
          <w:sz w:val="24"/>
          <w:szCs w:val="24"/>
        </w:rPr>
      </w:pPr>
      <w:r w:rsidDel="00000000" w:rsidR="00000000" w:rsidRPr="00000000">
        <w:rPr>
          <w:i w:val="1"/>
          <w:sz w:val="24"/>
          <w:szCs w:val="24"/>
          <w:rtl w:val="0"/>
        </w:rPr>
        <w:t xml:space="preserve">A new </w:t>
      </w:r>
      <w:r w:rsidDel="00000000" w:rsidR="00000000" w:rsidRPr="00000000">
        <w:rPr>
          <w:b w:val="1"/>
          <w:i w:val="1"/>
          <w:sz w:val="24"/>
          <w:szCs w:val="24"/>
          <w:rtl w:val="0"/>
        </w:rPr>
        <w:t xml:space="preserve">letter for parents and carers</w:t>
      </w:r>
      <w:r w:rsidDel="00000000" w:rsidR="00000000" w:rsidRPr="00000000">
        <w:rPr>
          <w:i w:val="1"/>
          <w:sz w:val="24"/>
          <w:szCs w:val="24"/>
          <w:rtl w:val="0"/>
        </w:rPr>
        <w:t xml:space="preserve">, explaining what they can do to help their child look after their digital wellbeing during lockdown and beyond.</w:t>
      </w:r>
    </w:p>
    <w:p w:rsidR="00000000" w:rsidDel="00000000" w:rsidP="00000000" w:rsidRDefault="00000000" w:rsidRPr="00000000" w14:paraId="00000009">
      <w:pPr>
        <w:numPr>
          <w:ilvl w:val="0"/>
          <w:numId w:val="1"/>
        </w:numPr>
        <w:spacing w:after="0" w:afterAutospacing="0"/>
        <w:ind w:left="720" w:hanging="360"/>
        <w:rPr>
          <w:i w:val="1"/>
          <w:sz w:val="24"/>
          <w:szCs w:val="24"/>
        </w:rPr>
      </w:pPr>
      <w:r w:rsidDel="00000000" w:rsidR="00000000" w:rsidRPr="00000000">
        <w:rPr>
          <w:i w:val="1"/>
          <w:sz w:val="24"/>
          <w:szCs w:val="24"/>
          <w:rtl w:val="0"/>
        </w:rPr>
        <w:t xml:space="preserve">A series of</w:t>
      </w:r>
      <w:r w:rsidDel="00000000" w:rsidR="00000000" w:rsidRPr="00000000">
        <w:rPr>
          <w:b w:val="1"/>
          <w:i w:val="1"/>
          <w:sz w:val="24"/>
          <w:szCs w:val="24"/>
          <w:rtl w:val="0"/>
        </w:rPr>
        <w:t xml:space="preserve"> </w:t>
      </w:r>
      <w:r w:rsidDel="00000000" w:rsidR="00000000" w:rsidRPr="00000000">
        <w:rPr>
          <w:b w:val="1"/>
          <w:i w:val="1"/>
          <w:sz w:val="24"/>
          <w:szCs w:val="24"/>
          <w:rtl w:val="0"/>
        </w:rPr>
        <w:t xml:space="preserve">activities for families</w:t>
      </w:r>
      <w:r w:rsidDel="00000000" w:rsidR="00000000" w:rsidRPr="00000000">
        <w:rPr>
          <w:i w:val="1"/>
          <w:sz w:val="24"/>
          <w:szCs w:val="24"/>
          <w:rtl w:val="0"/>
        </w:rPr>
        <w:t xml:space="preserve"> based on the Be Internet Brave pillar, which encourage them to reflect on their tech use and find the right balance together.</w:t>
      </w:r>
    </w:p>
    <w:p w:rsidR="00000000" w:rsidDel="00000000" w:rsidP="00000000" w:rsidRDefault="00000000" w:rsidRPr="00000000" w14:paraId="0000000A">
      <w:pPr>
        <w:numPr>
          <w:ilvl w:val="0"/>
          <w:numId w:val="1"/>
        </w:numPr>
        <w:ind w:left="720" w:hanging="360"/>
        <w:rPr>
          <w:i w:val="1"/>
          <w:sz w:val="24"/>
          <w:szCs w:val="24"/>
        </w:rPr>
      </w:pPr>
      <w:r w:rsidDel="00000000" w:rsidR="00000000" w:rsidRPr="00000000">
        <w:rPr>
          <w:b w:val="1"/>
          <w:i w:val="1"/>
          <w:sz w:val="24"/>
          <w:szCs w:val="24"/>
          <w:rtl w:val="0"/>
        </w:rPr>
        <w:t xml:space="preserve">Guidance from Google about Family Link </w:t>
      </w:r>
      <w:r w:rsidDel="00000000" w:rsidR="00000000" w:rsidRPr="00000000">
        <w:rPr>
          <w:i w:val="1"/>
          <w:sz w:val="24"/>
          <w:szCs w:val="24"/>
          <w:rtl w:val="0"/>
        </w:rPr>
        <w:t xml:space="preserve">– a free app designed to help families create healthy digital habits and set ground rules as they learn, play and explore online.</w:t>
      </w:r>
    </w:p>
    <w:p w:rsidR="00000000" w:rsidDel="00000000" w:rsidP="00000000" w:rsidRDefault="00000000" w:rsidRPr="00000000" w14:paraId="0000000B">
      <w:pPr>
        <w:widowControl w:val="0"/>
        <w:spacing w:after="0" w:line="288" w:lineRule="auto"/>
        <w:rPr>
          <w:sz w:val="24"/>
          <w:szCs w:val="24"/>
        </w:rPr>
      </w:pPr>
      <w:r w:rsidDel="00000000" w:rsidR="00000000" w:rsidRPr="00000000">
        <w:rPr>
          <w:sz w:val="24"/>
          <w:szCs w:val="24"/>
          <w:rtl w:val="0"/>
        </w:rPr>
        <w:t xml:space="preserve">We hope this makes your life a bit easier. I</w:t>
      </w:r>
      <w:r w:rsidDel="00000000" w:rsidR="00000000" w:rsidRPr="00000000">
        <w:rPr>
          <w:sz w:val="24"/>
          <w:szCs w:val="24"/>
          <w:rtl w:val="0"/>
        </w:rPr>
        <w:t xml:space="preserve">f you have any questions or concerns in </w:t>
      </w:r>
      <w:r w:rsidDel="00000000" w:rsidR="00000000" w:rsidRPr="00000000">
        <w:rPr>
          <w:sz w:val="24"/>
          <w:szCs w:val="24"/>
          <w:rtl w:val="0"/>
        </w:rPr>
        <w:t xml:space="preserve">the</w:t>
      </w:r>
      <w:r w:rsidDel="00000000" w:rsidR="00000000" w:rsidRPr="00000000">
        <w:rPr>
          <w:sz w:val="24"/>
          <w:szCs w:val="24"/>
          <w:rtl w:val="0"/>
        </w:rPr>
        <w:t xml:space="preserve"> meantime, don’t hesitate to contact us on </w:t>
      </w:r>
      <w:hyperlink r:id="rId6">
        <w:r w:rsidDel="00000000" w:rsidR="00000000" w:rsidRPr="00000000">
          <w:rPr>
            <w:color w:val="1155cc"/>
            <w:sz w:val="24"/>
            <w:szCs w:val="24"/>
            <w:u w:val="single"/>
            <w:rtl w:val="0"/>
          </w:rPr>
          <w:t xml:space="preserve">legends@parentzone.org.uk</w:t>
        </w:r>
      </w:hyperlink>
      <w:r w:rsidDel="00000000" w:rsidR="00000000" w:rsidRPr="00000000">
        <w:rPr>
          <w:sz w:val="24"/>
          <w:szCs w:val="24"/>
          <w:rtl w:val="0"/>
        </w:rPr>
        <w:t xml:space="preserve">. </w:t>
      </w:r>
      <w:r w:rsidDel="00000000" w:rsidR="00000000" w:rsidRPr="00000000">
        <w:rPr>
          <w:sz w:val="24"/>
          <w:szCs w:val="24"/>
          <w:rtl w:val="0"/>
        </w:rPr>
        <w:t xml:space="preserve">We’re always happy to help!</w:t>
      </w:r>
    </w:p>
    <w:p w:rsidR="00000000" w:rsidDel="00000000" w:rsidP="00000000" w:rsidRDefault="00000000" w:rsidRPr="00000000" w14:paraId="0000000C">
      <w:pPr>
        <w:widowControl w:val="0"/>
        <w:spacing w:after="0" w:line="288" w:lineRule="auto"/>
        <w:rPr>
          <w:sz w:val="24"/>
          <w:szCs w:val="24"/>
        </w:rPr>
      </w:pPr>
      <w:r w:rsidDel="00000000" w:rsidR="00000000" w:rsidRPr="00000000">
        <w:rPr>
          <w:rtl w:val="0"/>
        </w:rPr>
      </w:r>
    </w:p>
    <w:p w:rsidR="00000000" w:rsidDel="00000000" w:rsidP="00000000" w:rsidRDefault="00000000" w:rsidRPr="00000000" w14:paraId="0000000D">
      <w:pPr>
        <w:widowControl w:val="0"/>
        <w:spacing w:after="0" w:line="288" w:lineRule="auto"/>
        <w:rPr>
          <w:sz w:val="24"/>
          <w:szCs w:val="24"/>
        </w:rPr>
      </w:pPr>
      <w:r w:rsidDel="00000000" w:rsidR="00000000" w:rsidRPr="00000000">
        <w:rPr>
          <w:sz w:val="24"/>
          <w:szCs w:val="24"/>
          <w:rtl w:val="0"/>
        </w:rPr>
        <w:t xml:space="preserve">Best wishes,</w:t>
      </w:r>
    </w:p>
    <w:p w:rsidR="00000000" w:rsidDel="00000000" w:rsidP="00000000" w:rsidRDefault="00000000" w:rsidRPr="00000000" w14:paraId="0000000E">
      <w:pPr>
        <w:widowControl w:val="0"/>
        <w:spacing w:after="0" w:line="288" w:lineRule="auto"/>
        <w:rPr>
          <w:sz w:val="24"/>
          <w:szCs w:val="24"/>
        </w:rPr>
      </w:pPr>
      <w:r w:rsidDel="00000000" w:rsidR="00000000" w:rsidRPr="00000000">
        <w:rPr>
          <w:rtl w:val="0"/>
        </w:rPr>
      </w:r>
    </w:p>
    <w:p w:rsidR="00000000" w:rsidDel="00000000" w:rsidP="00000000" w:rsidRDefault="00000000" w:rsidRPr="00000000" w14:paraId="0000000F">
      <w:pPr>
        <w:widowControl w:val="0"/>
        <w:spacing w:after="0" w:line="288" w:lineRule="auto"/>
        <w:rPr>
          <w:sz w:val="24"/>
          <w:szCs w:val="24"/>
        </w:rPr>
      </w:pPr>
      <w:r w:rsidDel="00000000" w:rsidR="00000000" w:rsidRPr="00000000">
        <w:rPr>
          <w:sz w:val="24"/>
          <w:szCs w:val="24"/>
          <w:rtl w:val="0"/>
        </w:rPr>
        <w:t xml:space="preserve">The Be Internet Legends Team </w:t>
      </w:r>
      <w:r w:rsidDel="00000000" w:rsidR="00000000" w:rsidRPr="00000000">
        <w:rPr>
          <w:rtl w:val="0"/>
        </w:rPr>
      </w:r>
    </w:p>
    <w:sectPr>
      <w:headerReference r:id="rId7" w:type="default"/>
      <w:footerReference r:id="rId8" w:type="default"/>
      <w:pgSz w:h="16838" w:w="11906"/>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tabs>
        <w:tab w:val="center" w:pos="4513"/>
        <w:tab w:val="right" w:pos="9026"/>
      </w:tabs>
      <w:spacing w:after="160" w:line="240" w:lineRule="auto"/>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Pr>
      <w:drawing>
        <wp:inline distB="114300" distT="114300" distL="114300" distR="114300">
          <wp:extent cx="2856351" cy="32480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856351" cy="324802"/>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5086350</wp:posOffset>
          </wp:positionH>
          <wp:positionV relativeFrom="paragraph">
            <wp:posOffset>233362</wp:posOffset>
          </wp:positionV>
          <wp:extent cx="647700" cy="877265"/>
          <wp:effectExtent b="0" l="0" r="0" t="0"/>
          <wp:wrapSquare wrapText="bothSides" distB="114300" distT="114300" distL="114300" distR="114300"/>
          <wp:docPr id="5" name="image6.png"/>
          <a:graphic>
            <a:graphicData uri="http://schemas.openxmlformats.org/drawingml/2006/picture">
              <pic:pic>
                <pic:nvPicPr>
                  <pic:cNvPr id="0" name="image6.png"/>
                  <pic:cNvPicPr preferRelativeResize="0"/>
                </pic:nvPicPr>
                <pic:blipFill>
                  <a:blip r:embed="rId1"/>
                  <a:srcRect b="9479" l="10654" r="50664" t="9349"/>
                  <a:stretch>
                    <a:fillRect/>
                  </a:stretch>
                </pic:blipFill>
                <pic:spPr>
                  <a:xfrm>
                    <a:off x="0" y="0"/>
                    <a:ext cx="647700" cy="877265"/>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2352675</wp:posOffset>
          </wp:positionH>
          <wp:positionV relativeFrom="paragraph">
            <wp:posOffset>195262</wp:posOffset>
          </wp:positionV>
          <wp:extent cx="647700" cy="951053"/>
          <wp:effectExtent b="0" l="0" r="0" t="0"/>
          <wp:wrapSquare wrapText="bothSides" distB="114300" distT="114300" distL="114300" distR="114300"/>
          <wp:docPr id="6" name="image7.png"/>
          <a:graphic>
            <a:graphicData uri="http://schemas.openxmlformats.org/drawingml/2006/picture">
              <pic:pic>
                <pic:nvPicPr>
                  <pic:cNvPr id="0" name="image7.png"/>
                  <pic:cNvPicPr preferRelativeResize="0"/>
                </pic:nvPicPr>
                <pic:blipFill>
                  <a:blip r:embed="rId2"/>
                  <a:srcRect b="9239" l="10412" r="50189" t="9744"/>
                  <a:stretch>
                    <a:fillRect/>
                  </a:stretch>
                </pic:blipFill>
                <pic:spPr>
                  <a:xfrm>
                    <a:off x="0" y="0"/>
                    <a:ext cx="647700" cy="951053"/>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1628775</wp:posOffset>
          </wp:positionH>
          <wp:positionV relativeFrom="paragraph">
            <wp:posOffset>-28574</wp:posOffset>
          </wp:positionV>
          <wp:extent cx="554506" cy="1133475"/>
          <wp:effectExtent b="0" l="0" r="0" t="0"/>
          <wp:wrapSquare wrapText="bothSides" distB="114300" distT="114300" distL="114300" distR="114300"/>
          <wp:docPr id="7" name="image5.png"/>
          <a:graphic>
            <a:graphicData uri="http://schemas.openxmlformats.org/drawingml/2006/picture">
              <pic:pic>
                <pic:nvPicPr>
                  <pic:cNvPr id="0" name="image5.png"/>
                  <pic:cNvPicPr preferRelativeResize="0"/>
                </pic:nvPicPr>
                <pic:blipFill>
                  <a:blip r:embed="rId3"/>
                  <a:srcRect b="11480" l="12067" r="51376" t="10550"/>
                  <a:stretch>
                    <a:fillRect/>
                  </a:stretch>
                </pic:blipFill>
                <pic:spPr>
                  <a:xfrm>
                    <a:off x="0" y="0"/>
                    <a:ext cx="554506" cy="1133475"/>
                  </a:xfrm>
                  <a:prstGeom prst="rect"/>
                  <a:ln/>
                </pic:spPr>
              </pic:pic>
            </a:graphicData>
          </a:graphic>
        </wp:anchor>
      </w:drawing>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0" distT="0" distL="0" distR="0">
          <wp:extent cx="1314026" cy="1008000"/>
          <wp:effectExtent b="0" l="0" r="0" t="0"/>
          <wp:docPr id="4" name="image2.png"/>
          <a:graphic>
            <a:graphicData uri="http://schemas.openxmlformats.org/drawingml/2006/picture">
              <pic:pic>
                <pic:nvPicPr>
                  <pic:cNvPr id="0" name="image2.png"/>
                  <pic:cNvPicPr preferRelativeResize="0"/>
                </pic:nvPicPr>
                <pic:blipFill>
                  <a:blip r:embed="rId4"/>
                  <a:srcRect b="0" l="0" r="0" t="0"/>
                  <a:stretch>
                    <a:fillRect/>
                  </a:stretch>
                </pic:blipFill>
                <pic:spPr>
                  <a:xfrm>
                    <a:off x="0" y="0"/>
                    <a:ext cx="1314026" cy="1008000"/>
                  </a:xfrm>
                  <a:prstGeom prst="rect"/>
                  <a:ln/>
                </pic:spPr>
              </pic:pic>
            </a:graphicData>
          </a:graphic>
        </wp:inline>
      </w:drawing>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4167188</wp:posOffset>
          </wp:positionH>
          <wp:positionV relativeFrom="paragraph">
            <wp:posOffset>190500</wp:posOffset>
          </wp:positionV>
          <wp:extent cx="752475" cy="807804"/>
          <wp:effectExtent b="0" l="0" r="0" t="0"/>
          <wp:wrapSquare wrapText="bothSides" distB="114300" distT="114300" distL="114300" distR="114300"/>
          <wp:docPr id="3" name="image3.png"/>
          <a:graphic>
            <a:graphicData uri="http://schemas.openxmlformats.org/drawingml/2006/picture">
              <pic:pic>
                <pic:nvPicPr>
                  <pic:cNvPr id="0" name="image3.png"/>
                  <pic:cNvPicPr preferRelativeResize="0"/>
                </pic:nvPicPr>
                <pic:blipFill>
                  <a:blip r:embed="rId5"/>
                  <a:srcRect b="11191" l="53081" r="14351" t="11191"/>
                  <a:stretch>
                    <a:fillRect/>
                  </a:stretch>
                </pic:blipFill>
                <pic:spPr>
                  <a:xfrm>
                    <a:off x="0" y="0"/>
                    <a:ext cx="752475" cy="807804"/>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3171825</wp:posOffset>
          </wp:positionH>
          <wp:positionV relativeFrom="paragraph">
            <wp:posOffset>280988</wp:posOffset>
          </wp:positionV>
          <wp:extent cx="828675" cy="625914"/>
          <wp:effectExtent b="0" l="0" r="0" t="0"/>
          <wp:wrapSquare wrapText="bothSides" distB="114300" distT="114300" distL="114300" distR="114300"/>
          <wp:docPr id="2" name="image4.png"/>
          <a:graphic>
            <a:graphicData uri="http://schemas.openxmlformats.org/drawingml/2006/picture">
              <pic:pic>
                <pic:nvPicPr>
                  <pic:cNvPr id="0" name="image4.png"/>
                  <pic:cNvPicPr preferRelativeResize="0"/>
                </pic:nvPicPr>
                <pic:blipFill>
                  <a:blip r:embed="rId6"/>
                  <a:srcRect b="13833" l="48860" r="11029" t="9371"/>
                  <a:stretch>
                    <a:fillRect/>
                  </a:stretch>
                </pic:blipFill>
                <pic:spPr>
                  <a:xfrm>
                    <a:off x="0" y="0"/>
                    <a:ext cx="828675" cy="625914"/>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Roboto" w:cs="Roboto" w:eastAsia="Roboto" w:hAnsi="Roboto"/>
        <w:sz w:val="22"/>
        <w:szCs w:val="22"/>
        <w:lang w:val="en-GB"/>
      </w:rPr>
    </w:rPrDefault>
    <w:pPrDefault>
      <w:pPr>
        <w:spacing w:after="24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rFonts w:ascii="Roboto" w:cs="Roboto" w:eastAsia="Roboto" w:hAnsi="Roboto"/>
      <w:b w:val="1"/>
      <w:sz w:val="28"/>
      <w:szCs w:val="28"/>
    </w:rPr>
  </w:style>
  <w:style w:type="paragraph" w:styleId="Heading2">
    <w:name w:val="heading 2"/>
    <w:basedOn w:val="Normal"/>
    <w:next w:val="Normal"/>
    <w:pPr/>
    <w:rPr>
      <w:rFonts w:ascii="Roboto" w:cs="Roboto" w:eastAsia="Roboto" w:hAnsi="Roboto"/>
      <w:b w:val="1"/>
      <w:sz w:val="24"/>
      <w:szCs w:val="24"/>
    </w:rPr>
  </w:style>
  <w:style w:type="paragraph" w:styleId="Heading3">
    <w:name w:val="heading 3"/>
    <w:basedOn w:val="Normal"/>
    <w:next w:val="Normal"/>
    <w:pPr>
      <w:keepNext w:val="1"/>
      <w:keepLines w:val="1"/>
    </w:pPr>
    <w:rPr>
      <w:rFonts w:ascii="Roboto" w:cs="Roboto" w:eastAsia="Roboto" w:hAnsi="Roboto"/>
      <w:b w:val="1"/>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120" w:lineRule="auto"/>
    </w:pPr>
    <w:rPr>
      <w:b w:val="1"/>
      <w:sz w:val="36"/>
      <w:szCs w:val="36"/>
    </w:rPr>
  </w:style>
  <w:style w:type="paragraph" w:styleId="Subtitle">
    <w:name w:val="Subtitle"/>
    <w:basedOn w:val="Normal"/>
    <w:next w:val="Normal"/>
    <w:pPr>
      <w:keepNext w:val="1"/>
      <w:keepLines w:val="1"/>
    </w:pPr>
    <w:rPr>
      <w:rFonts w:ascii="Roboto" w:cs="Roboto" w:eastAsia="Roboto" w:hAnsi="Roboto"/>
      <w:i w:val="1"/>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legends@parentzone.org.uk" TargetMode="Externa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 Id="rId2" Type="http://schemas.openxmlformats.org/officeDocument/2006/relationships/image" Target="media/image7.png"/><Relationship Id="rId3" Type="http://schemas.openxmlformats.org/officeDocument/2006/relationships/image" Target="media/image5.png"/><Relationship Id="rId4" Type="http://schemas.openxmlformats.org/officeDocument/2006/relationships/image" Target="media/image2.png"/><Relationship Id="rId5" Type="http://schemas.openxmlformats.org/officeDocument/2006/relationships/image" Target="media/image3.png"/><Relationship Id="rId6"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